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812B5A">
        <w:rPr>
          <w:rFonts w:ascii="Calibri" w:hAnsi="Calibri"/>
          <w:sz w:val="20"/>
          <w:szCs w:val="20"/>
        </w:rPr>
        <w:t>Thursday February 14</w:t>
      </w:r>
      <w:r w:rsidR="00D44966">
        <w:rPr>
          <w:rFonts w:ascii="Calibri" w:hAnsi="Calibri"/>
          <w:sz w:val="20"/>
          <w:szCs w:val="20"/>
        </w:rPr>
        <w:t>, 2019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</w:t>
      </w:r>
      <w:r w:rsidR="00812B5A">
        <w:rPr>
          <w:rFonts w:ascii="Calibri" w:hAnsi="Calibri"/>
          <w:sz w:val="20"/>
          <w:szCs w:val="20"/>
        </w:rPr>
        <w:t>5:45</w:t>
      </w:r>
      <w:r w:rsidR="00BD764F">
        <w:rPr>
          <w:rFonts w:ascii="Calibri" w:hAnsi="Calibri"/>
          <w:sz w:val="20"/>
          <w:szCs w:val="20"/>
        </w:rPr>
        <w:t xml:space="preserve"> pm</w:t>
      </w:r>
      <w:r w:rsidRPr="0015159D">
        <w:rPr>
          <w:rFonts w:ascii="Calibri" w:hAnsi="Calibri"/>
          <w:sz w:val="20"/>
          <w:szCs w:val="20"/>
        </w:rPr>
        <w:t xml:space="preserve">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BD764F">
        <w:rPr>
          <w:rFonts w:ascii="Calibri" w:hAnsi="Calibri"/>
          <w:sz w:val="20"/>
          <w:szCs w:val="20"/>
        </w:rPr>
        <w:t>Peter Jacobs Room, Summit Centre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proofErr w:type="spellStart"/>
      <w:r w:rsidR="00C01301" w:rsidRPr="0015159D">
        <w:rPr>
          <w:rFonts w:ascii="Calibri" w:hAnsi="Calibri"/>
          <w:sz w:val="20"/>
          <w:szCs w:val="20"/>
        </w:rPr>
        <w:t>PRESENT</w:t>
      </w:r>
      <w:proofErr w:type="gramStart"/>
      <w:r w:rsidR="00C01301" w:rsidRPr="0015159D">
        <w:rPr>
          <w:rFonts w:ascii="Calibri" w:hAnsi="Calibri"/>
          <w:sz w:val="20"/>
          <w:szCs w:val="20"/>
        </w:rPr>
        <w:t>:</w:t>
      </w:r>
      <w:r w:rsidR="000B6ECA">
        <w:rPr>
          <w:rFonts w:ascii="Calibri" w:hAnsi="Calibri"/>
          <w:sz w:val="20"/>
          <w:szCs w:val="20"/>
        </w:rPr>
        <w:t>Kerri</w:t>
      </w:r>
      <w:proofErr w:type="spellEnd"/>
      <w:proofErr w:type="gramEnd"/>
      <w:r w:rsidR="000B6ECA">
        <w:rPr>
          <w:rFonts w:ascii="Calibri" w:hAnsi="Calibri"/>
          <w:sz w:val="20"/>
          <w:szCs w:val="20"/>
        </w:rPr>
        <w:t>, Michelle, Kellie, Louise, Ryan, Muriel</w:t>
      </w:r>
      <w:r w:rsidR="00812B5A">
        <w:rPr>
          <w:rFonts w:ascii="Calibri" w:hAnsi="Calibri"/>
          <w:sz w:val="20"/>
          <w:szCs w:val="20"/>
        </w:rPr>
        <w:t xml:space="preserve"> </w:t>
      </w:r>
      <w:r w:rsidR="00C01301" w:rsidRPr="0015159D">
        <w:rPr>
          <w:rFonts w:ascii="Calibri" w:hAnsi="Calibri"/>
          <w:sz w:val="20"/>
          <w:szCs w:val="20"/>
        </w:rPr>
        <w:t xml:space="preserve"> </w:t>
      </w:r>
    </w:p>
    <w:p w:rsidR="000021A1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</w:p>
    <w:p w:rsidR="000B6ECA" w:rsidRPr="0015159D" w:rsidRDefault="000B6ECA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ABSENT: </w:t>
      </w:r>
      <w:proofErr w:type="spellStart"/>
      <w:r>
        <w:rPr>
          <w:rFonts w:ascii="Calibri" w:hAnsi="Calibri"/>
          <w:sz w:val="20"/>
          <w:szCs w:val="20"/>
        </w:rPr>
        <w:t>Juliah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Sunju</w:t>
      </w:r>
      <w:proofErr w:type="spellEnd"/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2C22DA">
              <w:rPr>
                <w:rFonts w:ascii="Calibri" w:hAnsi="Calibri"/>
                <w:b/>
              </w:rPr>
              <w:t xml:space="preserve">PREVIOUS MEETING MINUTES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9C67AB">
              <w:rPr>
                <w:rFonts w:ascii="Calibri" w:hAnsi="Calibri"/>
              </w:rPr>
              <w:t>at</w:t>
            </w:r>
            <w:bookmarkStart w:id="0" w:name="_GoBack"/>
            <w:bookmarkEnd w:id="0"/>
            <w:r w:rsidR="00BC7C37">
              <w:rPr>
                <w:rFonts w:ascii="Calibri" w:hAnsi="Calibri"/>
              </w:rPr>
              <w:t xml:space="preserve"> </w:t>
            </w:r>
            <w:r w:rsidR="000B6ECA">
              <w:rPr>
                <w:rFonts w:ascii="Calibri" w:hAnsi="Calibri"/>
              </w:rPr>
              <w:t xml:space="preserve">5:53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minutes</w:t>
            </w:r>
          </w:p>
          <w:p w:rsidR="00144CC6" w:rsidRDefault="000B6EC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 Michelle</w:t>
            </w:r>
            <w:r w:rsidR="00144CC6">
              <w:rPr>
                <w:rFonts w:ascii="Calibri" w:hAnsi="Calibri"/>
              </w:rPr>
              <w:t xml:space="preserve">   </w:t>
            </w:r>
            <w:r w:rsidR="00BC7C37">
              <w:rPr>
                <w:rFonts w:ascii="Calibri" w:hAnsi="Calibri"/>
              </w:rPr>
              <w:t xml:space="preserve"> </w:t>
            </w:r>
            <w:r w:rsidR="00144CC6">
              <w:rPr>
                <w:rFonts w:ascii="Calibri" w:hAnsi="Calibri"/>
              </w:rPr>
              <w:t xml:space="preserve">S/ </w:t>
            </w:r>
            <w:r>
              <w:rPr>
                <w:rFonts w:ascii="Calibri" w:hAnsi="Calibri"/>
              </w:rPr>
              <w:t xml:space="preserve">Kellie    </w:t>
            </w:r>
            <w:r w:rsidR="002C22DA">
              <w:rPr>
                <w:rFonts w:ascii="Calibri" w:hAnsi="Calibri"/>
              </w:rPr>
              <w:t xml:space="preserve">  </w:t>
            </w:r>
            <w:r w:rsidR="00602B03">
              <w:rPr>
                <w:rFonts w:ascii="Calibri" w:hAnsi="Calibri"/>
              </w:rPr>
              <w:t>CARRIED</w:t>
            </w:r>
            <w:r w:rsidR="00144CC6">
              <w:rPr>
                <w:rFonts w:ascii="Calibri" w:hAnsi="Calibri"/>
              </w:rPr>
              <w:t xml:space="preserve"> </w:t>
            </w:r>
          </w:p>
          <w:p w:rsidR="00645DE7" w:rsidRPr="00F47E07" w:rsidRDefault="00645DE7" w:rsidP="00F86E0E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041FC1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Pr="00F47E07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17C" w:rsidRDefault="00FC360F" w:rsidP="00FC360F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Spirit Nights for February set</w:t>
            </w:r>
          </w:p>
          <w:p w:rsidR="00FC360F" w:rsidRDefault="00FC360F" w:rsidP="00FC360F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not in attendance to provide update regarding Buy and Sell, Jacks Links</w:t>
            </w:r>
          </w:p>
          <w:p w:rsidR="00FC360F" w:rsidRDefault="00FC360F" w:rsidP="00FC360F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Submission completed for nomination for Section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Athlete Award by deadline of February 14</w:t>
            </w:r>
          </w:p>
          <w:p w:rsidR="00202149" w:rsidRPr="00FC360F" w:rsidRDefault="00202149" w:rsidP="00FC360F">
            <w:pPr>
              <w:pStyle w:val="ListParagraph"/>
              <w:numPr>
                <w:ilvl w:val="0"/>
                <w:numId w:val="2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action items will be addressed as we move through agenda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B84998" w:rsidRPr="0015159D" w:rsidTr="00B84998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</w:t>
            </w:r>
            <w:r w:rsidR="001F631A">
              <w:rPr>
                <w:rFonts w:ascii="Calibri" w:hAnsi="Calibri" w:cs="Calibri"/>
              </w:rPr>
              <w:t>66 902.76</w:t>
            </w:r>
          </w:p>
          <w:p w:rsidR="00BD764F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proofErr w:type="gramStart"/>
            <w:r w:rsidRPr="00EB77B5">
              <w:rPr>
                <w:rFonts w:ascii="Calibri" w:hAnsi="Calibri" w:cs="Calibri"/>
              </w:rPr>
              <w:t xml:space="preserve">–  </w:t>
            </w:r>
            <w:r w:rsidR="000B6ECA">
              <w:rPr>
                <w:rFonts w:ascii="Calibri" w:hAnsi="Calibri" w:cs="Calibri"/>
              </w:rPr>
              <w:t>34</w:t>
            </w:r>
            <w:proofErr w:type="gramEnd"/>
            <w:r w:rsidR="000B6ECA">
              <w:rPr>
                <w:rFonts w:ascii="Calibri" w:hAnsi="Calibri" w:cs="Calibri"/>
              </w:rPr>
              <w:t xml:space="preserve"> 950.05</w:t>
            </w:r>
          </w:p>
          <w:p w:rsidR="00B84998" w:rsidRPr="00B633D4" w:rsidRDefault="00BD764F" w:rsidP="00BD764F">
            <w:pPr>
              <w:snapToGrid w:val="0"/>
              <w:rPr>
                <w:rFonts w:ascii="Calibri" w:hAnsi="Calibri"/>
              </w:rPr>
            </w:pPr>
            <w:r w:rsidRPr="00EB77B5">
              <w:rPr>
                <w:rFonts w:ascii="Calibri" w:hAnsi="Calibri" w:cs="Calibri"/>
                <w:b/>
              </w:rPr>
              <w:t xml:space="preserve">Lottery </w:t>
            </w:r>
            <w:proofErr w:type="gramStart"/>
            <w:r w:rsidRPr="00EB77B5">
              <w:rPr>
                <w:rFonts w:ascii="Calibri" w:hAnsi="Calibri" w:cs="Calibri"/>
                <w:b/>
              </w:rPr>
              <w:t>Trust</w:t>
            </w:r>
            <w:r w:rsidR="00B84998">
              <w:rPr>
                <w:rFonts w:ascii="Calibri" w:hAnsi="Calibri"/>
              </w:rPr>
              <w:t xml:space="preserve">  </w:t>
            </w:r>
            <w:r w:rsidR="000B6ECA">
              <w:rPr>
                <w:rFonts w:ascii="Calibri" w:hAnsi="Calibri"/>
              </w:rPr>
              <w:t>44.03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98" w:rsidRDefault="00602B0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</w:p>
        </w:tc>
      </w:tr>
      <w:tr w:rsidR="00C1796F" w:rsidRPr="0015159D" w:rsidTr="00812B5A">
        <w:trPr>
          <w:trHeight w:val="20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Default="00812B5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UPDATE ON SHELVING</w:t>
            </w: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</w:p>
          <w:p w:rsidR="00812B5A" w:rsidRPr="00F47E07" w:rsidRDefault="00812B5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37" w:rsidRDefault="000B6ECA" w:rsidP="000B6ECA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has contacted David to get update on when he will be installing new shelving in Club Room (Don Lough rink)</w:t>
            </w:r>
          </w:p>
          <w:p w:rsidR="000B6ECA" w:rsidRPr="000B6ECA" w:rsidRDefault="000B6ECA" w:rsidP="000B6ECA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 anticipates that he will be installing shelving in next week or two</w:t>
            </w:r>
          </w:p>
          <w:p w:rsidR="00812B5A" w:rsidRDefault="00812B5A" w:rsidP="00812B5A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812B5A" w:rsidRDefault="00812B5A" w:rsidP="00812B5A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812B5A" w:rsidRDefault="00812B5A" w:rsidP="00812B5A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812B5A" w:rsidRDefault="00812B5A" w:rsidP="00812B5A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812B5A" w:rsidRDefault="00812B5A" w:rsidP="00812B5A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812B5A" w:rsidRDefault="00812B5A" w:rsidP="00812B5A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812B5A" w:rsidRPr="00812B5A" w:rsidRDefault="00812B5A" w:rsidP="00812B5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Pr="001E4A02" w:rsidRDefault="000B6EC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Pr="00063CA3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7D022B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C37" w:rsidRPr="000B6ECA" w:rsidRDefault="000B6ECA" w:rsidP="000B6ECA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Louise had nothing to report from Coaching staff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0B6EC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Louise</w:t>
            </w: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ACTION PLAN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7C" w:rsidRDefault="000B6ECA" w:rsidP="000B6ECA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continues to wait for information from Summit Centre staff regarding evacuation procedures</w:t>
            </w:r>
          </w:p>
          <w:p w:rsidR="000B6ECA" w:rsidRPr="000B6ECA" w:rsidRDefault="000B6ECA" w:rsidP="000B6ECA">
            <w:pPr>
              <w:pStyle w:val="ListParagraph"/>
              <w:numPr>
                <w:ilvl w:val="0"/>
                <w:numId w:val="1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Tabled until next meeting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0B6ECA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P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1E6FC0">
        <w:trPr>
          <w:trHeight w:val="12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82" w:rsidRDefault="00812B5A" w:rsidP="00812B5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 END CLUB AWARDS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149" w:rsidRPr="00202149" w:rsidRDefault="000B6ECA" w:rsidP="00202149">
            <w:pPr>
              <w:pStyle w:val="ListParagraph"/>
              <w:numPr>
                <w:ilvl w:val="0"/>
                <w:numId w:val="29"/>
              </w:numPr>
              <w:spacing w:after="100" w:afterAutospacing="1"/>
              <w:rPr>
                <w:b/>
                <w:sz w:val="20"/>
                <w:szCs w:val="20"/>
              </w:rPr>
            </w:pPr>
            <w:r w:rsidRPr="00202149">
              <w:rPr>
                <w:rFonts w:ascii="Calibri" w:hAnsi="Calibri"/>
                <w:sz w:val="20"/>
                <w:szCs w:val="20"/>
              </w:rPr>
              <w:t xml:space="preserve">Prior to discussion of nominations for </w:t>
            </w:r>
            <w:proofErr w:type="gramStart"/>
            <w:r w:rsidRPr="00202149">
              <w:rPr>
                <w:rFonts w:ascii="Calibri" w:hAnsi="Calibri"/>
                <w:sz w:val="20"/>
                <w:szCs w:val="20"/>
              </w:rPr>
              <w:t>Year end</w:t>
            </w:r>
            <w:proofErr w:type="gramEnd"/>
            <w:r w:rsidRPr="00202149">
              <w:rPr>
                <w:rFonts w:ascii="Calibri" w:hAnsi="Calibri"/>
                <w:sz w:val="20"/>
                <w:szCs w:val="20"/>
              </w:rPr>
              <w:t xml:space="preserve"> club awards, Kerri initiated a discussion about providing a process for the Board to follow in future, regarding selection process for awards. Board members agreed that moving forward there needs to be a step by step process for sharing nomination information provided by coaches to ensure objectivity and consistency from year to year.</w:t>
            </w:r>
            <w:r w:rsidR="00202149" w:rsidRPr="00202149">
              <w:rPr>
                <w:b/>
                <w:sz w:val="20"/>
                <w:szCs w:val="20"/>
              </w:rPr>
              <w:t xml:space="preserve"> </w:t>
            </w:r>
          </w:p>
          <w:p w:rsidR="00202149" w:rsidRPr="009C67AB" w:rsidRDefault="00202149" w:rsidP="00202149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C67AB">
              <w:rPr>
                <w:rFonts w:asciiTheme="minorHAnsi" w:hAnsiTheme="minorHAnsi"/>
                <w:sz w:val="16"/>
                <w:szCs w:val="16"/>
              </w:rPr>
              <w:t>POLICY PROCESS</w:t>
            </w:r>
          </w:p>
          <w:p w:rsidR="00202149" w:rsidRPr="009C67AB" w:rsidRDefault="00202149" w:rsidP="00202149">
            <w:pPr>
              <w:pStyle w:val="ListParagraph"/>
              <w:numPr>
                <w:ilvl w:val="0"/>
                <w:numId w:val="26"/>
              </w:numPr>
              <w:suppressAutoHyphens w:val="0"/>
              <w:spacing w:after="100" w:afterAutospacing="1" w:line="48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7AB">
              <w:rPr>
                <w:rFonts w:asciiTheme="minorHAnsi" w:hAnsiTheme="minorHAnsi"/>
                <w:sz w:val="16"/>
                <w:szCs w:val="16"/>
              </w:rPr>
              <w:t>The President will put a call out for nominations from the coaches by the 2</w:t>
            </w:r>
            <w:r w:rsidRPr="009C67AB">
              <w:rPr>
                <w:rFonts w:asciiTheme="minorHAnsi" w:hAnsiTheme="minorHAnsi"/>
                <w:sz w:val="16"/>
                <w:szCs w:val="16"/>
                <w:vertAlign w:val="superscript"/>
              </w:rPr>
              <w:t>nd</w:t>
            </w:r>
            <w:r w:rsidRPr="009C67AB">
              <w:rPr>
                <w:rFonts w:asciiTheme="minorHAnsi" w:hAnsiTheme="minorHAnsi"/>
                <w:sz w:val="16"/>
                <w:szCs w:val="16"/>
              </w:rPr>
              <w:t xml:space="preserve"> week in January.  The President will provide the coaches with previous years recipients.</w:t>
            </w:r>
          </w:p>
          <w:p w:rsidR="00202149" w:rsidRPr="009C67AB" w:rsidRDefault="00202149" w:rsidP="00202149">
            <w:pPr>
              <w:pStyle w:val="ListParagraph"/>
              <w:numPr>
                <w:ilvl w:val="0"/>
                <w:numId w:val="26"/>
              </w:numPr>
              <w:suppressAutoHyphens w:val="0"/>
              <w:spacing w:after="100" w:afterAutospacing="1" w:line="48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7AB">
              <w:rPr>
                <w:rFonts w:asciiTheme="minorHAnsi" w:hAnsiTheme="minorHAnsi"/>
                <w:sz w:val="16"/>
                <w:szCs w:val="16"/>
              </w:rPr>
              <w:t>Coaches will provide nominations to the President by January 31</w:t>
            </w:r>
            <w:r w:rsidRPr="009C67AB">
              <w:rPr>
                <w:rFonts w:asciiTheme="minorHAnsi" w:hAnsiTheme="minorHAnsi"/>
                <w:sz w:val="16"/>
                <w:szCs w:val="16"/>
                <w:vertAlign w:val="superscript"/>
              </w:rPr>
              <w:t>st</w:t>
            </w:r>
            <w:r w:rsidRPr="009C67AB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02149" w:rsidRPr="009C67AB" w:rsidRDefault="00202149" w:rsidP="00202149">
            <w:pPr>
              <w:pStyle w:val="ListParagraph"/>
              <w:numPr>
                <w:ilvl w:val="0"/>
                <w:numId w:val="26"/>
              </w:numPr>
              <w:suppressAutoHyphens w:val="0"/>
              <w:spacing w:after="100" w:afterAutospacing="1" w:line="48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7AB">
              <w:rPr>
                <w:rFonts w:asciiTheme="minorHAnsi" w:hAnsiTheme="minorHAnsi"/>
                <w:sz w:val="16"/>
                <w:szCs w:val="16"/>
              </w:rPr>
              <w:t xml:space="preserve">The President will hold onto the nominations until the next board meeting.  If the President receives ineligible nominations from the coaches, the </w:t>
            </w:r>
            <w:proofErr w:type="gramStart"/>
            <w:r w:rsidRPr="009C67AB">
              <w:rPr>
                <w:rFonts w:asciiTheme="minorHAnsi" w:hAnsiTheme="minorHAnsi"/>
                <w:sz w:val="16"/>
                <w:szCs w:val="16"/>
              </w:rPr>
              <w:t>coach will be contacted by the President with an option to submit an additional name to replace ineligible nomination or let the board decide from the eligible nominations</w:t>
            </w:r>
            <w:proofErr w:type="gramEnd"/>
            <w:r w:rsidRPr="009C67A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202149" w:rsidRPr="009C67AB" w:rsidRDefault="00202149" w:rsidP="00202149">
            <w:pPr>
              <w:pStyle w:val="ListParagraph"/>
              <w:numPr>
                <w:ilvl w:val="0"/>
                <w:numId w:val="26"/>
              </w:numPr>
              <w:suppressAutoHyphens w:val="0"/>
              <w:spacing w:after="100" w:afterAutospacing="1" w:line="48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7AB">
              <w:rPr>
                <w:rFonts w:asciiTheme="minorHAnsi" w:hAnsiTheme="minorHAnsi"/>
                <w:sz w:val="16"/>
                <w:szCs w:val="16"/>
              </w:rPr>
              <w:t>The President will distribute the coaches’ nominations to the board members at the beginning of the Board Meeting.</w:t>
            </w:r>
          </w:p>
          <w:p w:rsidR="00202149" w:rsidRPr="009C67AB" w:rsidRDefault="00202149" w:rsidP="00202149">
            <w:pPr>
              <w:pStyle w:val="ListParagraph"/>
              <w:numPr>
                <w:ilvl w:val="0"/>
                <w:numId w:val="26"/>
              </w:numPr>
              <w:suppressAutoHyphens w:val="0"/>
              <w:spacing w:after="100" w:afterAutospacing="1" w:line="48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7AB">
              <w:rPr>
                <w:rFonts w:asciiTheme="minorHAnsi" w:hAnsiTheme="minorHAnsi"/>
                <w:sz w:val="16"/>
                <w:szCs w:val="16"/>
              </w:rPr>
              <w:t xml:space="preserve">The board will decide on recipients while going through the awards one at a time.  Board members in conflict, due to relation to nominees, will leave the room while the nominees are discussed.  The board member(s) will return to the room once a recipient has been chosen.  </w:t>
            </w:r>
          </w:p>
          <w:p w:rsidR="00202149" w:rsidRPr="009C67AB" w:rsidRDefault="00202149" w:rsidP="00202149">
            <w:pPr>
              <w:pStyle w:val="ListParagraph"/>
              <w:numPr>
                <w:ilvl w:val="0"/>
                <w:numId w:val="26"/>
              </w:numPr>
              <w:suppressAutoHyphens w:val="0"/>
              <w:spacing w:after="100" w:afterAutospacing="1" w:line="48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9C67AB">
              <w:rPr>
                <w:rFonts w:asciiTheme="minorHAnsi" w:hAnsiTheme="minorHAnsi"/>
                <w:sz w:val="16"/>
                <w:szCs w:val="16"/>
              </w:rPr>
              <w:t>No consecutive nominees should win on the same award.</w:t>
            </w:r>
          </w:p>
          <w:p w:rsidR="00CE4E48" w:rsidRPr="00202149" w:rsidRDefault="00CE4E48" w:rsidP="000B6ECA">
            <w:pPr>
              <w:pStyle w:val="ListParagraph"/>
              <w:numPr>
                <w:ilvl w:val="0"/>
                <w:numId w:val="15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>Nominations received from all 4 coaches</w:t>
            </w:r>
          </w:p>
          <w:p w:rsidR="00CE4E48" w:rsidRPr="00202149" w:rsidRDefault="00CE4E48" w:rsidP="00CE4E48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 xml:space="preserve">Award recipients: </w:t>
            </w:r>
            <w:r w:rsidR="00615586" w:rsidRPr="00202149">
              <w:rPr>
                <w:rFonts w:ascii="Calibri" w:hAnsi="Calibri"/>
              </w:rPr>
              <w:t xml:space="preserve">(all are invited to perform solo in carnival; feature for </w:t>
            </w:r>
            <w:proofErr w:type="spellStart"/>
            <w:r w:rsidR="00615586" w:rsidRPr="00202149">
              <w:rPr>
                <w:rFonts w:ascii="Calibri" w:hAnsi="Calibri"/>
              </w:rPr>
              <w:t>CanSkater</w:t>
            </w:r>
            <w:proofErr w:type="spellEnd"/>
            <w:r w:rsidR="00615586" w:rsidRPr="00202149">
              <w:rPr>
                <w:rFonts w:ascii="Calibri" w:hAnsi="Calibri"/>
              </w:rPr>
              <w:t xml:space="preserve"> of the Year)</w:t>
            </w:r>
          </w:p>
          <w:p w:rsidR="00CE4E48" w:rsidRPr="00202149" w:rsidRDefault="00CE4E48" w:rsidP="00CE4E48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="Calibri" w:hAnsi="Calibri"/>
              </w:rPr>
            </w:pPr>
            <w:proofErr w:type="spellStart"/>
            <w:r w:rsidRPr="00202149">
              <w:rPr>
                <w:rFonts w:ascii="Calibri" w:hAnsi="Calibri"/>
              </w:rPr>
              <w:t>CanSkater</w:t>
            </w:r>
            <w:proofErr w:type="spellEnd"/>
            <w:r w:rsidRPr="00202149">
              <w:rPr>
                <w:rFonts w:ascii="Calibri" w:hAnsi="Calibri"/>
              </w:rPr>
              <w:t xml:space="preserve"> of the Year – Tessa Thomson (also submitted nomination for Section </w:t>
            </w:r>
            <w:proofErr w:type="spellStart"/>
            <w:r w:rsidRPr="00202149">
              <w:rPr>
                <w:rFonts w:ascii="Calibri" w:hAnsi="Calibri"/>
              </w:rPr>
              <w:t>CanSkate</w:t>
            </w:r>
            <w:proofErr w:type="spellEnd"/>
            <w:r w:rsidRPr="00202149">
              <w:rPr>
                <w:rFonts w:ascii="Calibri" w:hAnsi="Calibri"/>
              </w:rPr>
              <w:t xml:space="preserve"> Athlete award)</w:t>
            </w:r>
          </w:p>
          <w:p w:rsidR="00CE4E48" w:rsidRPr="00202149" w:rsidRDefault="00CE4E48" w:rsidP="00CE4E48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 xml:space="preserve">Pre-Junior Skater of the Year – </w:t>
            </w:r>
            <w:proofErr w:type="spellStart"/>
            <w:r w:rsidRPr="00202149">
              <w:rPr>
                <w:rFonts w:ascii="Calibri" w:hAnsi="Calibri"/>
              </w:rPr>
              <w:t>Islette</w:t>
            </w:r>
            <w:proofErr w:type="spellEnd"/>
            <w:r w:rsidRPr="00202149">
              <w:rPr>
                <w:rFonts w:ascii="Calibri" w:hAnsi="Calibri"/>
              </w:rPr>
              <w:t xml:space="preserve"> </w:t>
            </w:r>
            <w:proofErr w:type="spellStart"/>
            <w:r w:rsidRPr="00202149">
              <w:rPr>
                <w:rFonts w:ascii="Calibri" w:hAnsi="Calibri"/>
              </w:rPr>
              <w:t>Greib</w:t>
            </w:r>
            <w:proofErr w:type="spellEnd"/>
          </w:p>
          <w:p w:rsidR="00CE4E48" w:rsidRPr="00202149" w:rsidRDefault="00CE4E48" w:rsidP="00CE4E48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>Junior Skater of the Year – Margot Fleming</w:t>
            </w:r>
          </w:p>
          <w:p w:rsidR="00CE4E48" w:rsidRPr="00202149" w:rsidRDefault="00CE4E48" w:rsidP="00CE4E48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 xml:space="preserve">Senior Skater of the Year – Lindsay </w:t>
            </w:r>
            <w:proofErr w:type="spellStart"/>
            <w:r w:rsidRPr="00202149">
              <w:rPr>
                <w:rFonts w:ascii="Calibri" w:hAnsi="Calibri"/>
              </w:rPr>
              <w:t>Breakenridge</w:t>
            </w:r>
            <w:proofErr w:type="spellEnd"/>
          </w:p>
          <w:p w:rsidR="00CE4E48" w:rsidRPr="00202149" w:rsidRDefault="00CE4E48" w:rsidP="00CE4E48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 xml:space="preserve">Program Assistant of the Year – Sofia </w:t>
            </w:r>
            <w:proofErr w:type="spellStart"/>
            <w:r w:rsidRPr="00202149">
              <w:rPr>
                <w:rFonts w:ascii="Calibri" w:hAnsi="Calibri"/>
              </w:rPr>
              <w:t>Asturi</w:t>
            </w:r>
            <w:proofErr w:type="spellEnd"/>
          </w:p>
          <w:p w:rsidR="00CE4E48" w:rsidRPr="00202149" w:rsidRDefault="00CE4E48" w:rsidP="00CE4E48">
            <w:pPr>
              <w:pStyle w:val="ListParagraph"/>
              <w:numPr>
                <w:ilvl w:val="0"/>
                <w:numId w:val="21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 xml:space="preserve">Recognition of Excellence award – </w:t>
            </w:r>
            <w:proofErr w:type="spellStart"/>
            <w:r w:rsidRPr="00202149">
              <w:rPr>
                <w:rFonts w:ascii="Calibri" w:hAnsi="Calibri"/>
              </w:rPr>
              <w:t>Kaitlyn</w:t>
            </w:r>
            <w:proofErr w:type="spellEnd"/>
            <w:r w:rsidRPr="00202149">
              <w:rPr>
                <w:rFonts w:ascii="Calibri" w:hAnsi="Calibri"/>
              </w:rPr>
              <w:t xml:space="preserve"> </w:t>
            </w:r>
            <w:proofErr w:type="spellStart"/>
            <w:r w:rsidRPr="00202149">
              <w:rPr>
                <w:rFonts w:ascii="Calibri" w:hAnsi="Calibri"/>
              </w:rPr>
              <w:t>Brushey</w:t>
            </w:r>
            <w:proofErr w:type="spellEnd"/>
          </w:p>
          <w:p w:rsidR="00CE4E48" w:rsidRPr="00202149" w:rsidRDefault="00615586" w:rsidP="00CE4E48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>Board selected recipients for club awards:</w:t>
            </w:r>
          </w:p>
          <w:p w:rsidR="00615586" w:rsidRPr="00202149" w:rsidRDefault="00615586" w:rsidP="00615586">
            <w:pPr>
              <w:pStyle w:val="ListParagraph"/>
              <w:numPr>
                <w:ilvl w:val="0"/>
                <w:numId w:val="22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 xml:space="preserve">April Keyes Award – Robin </w:t>
            </w:r>
            <w:proofErr w:type="spellStart"/>
            <w:r w:rsidRPr="00202149">
              <w:rPr>
                <w:rFonts w:ascii="Calibri" w:hAnsi="Calibri"/>
              </w:rPr>
              <w:t>Brushey</w:t>
            </w:r>
            <w:proofErr w:type="spellEnd"/>
          </w:p>
          <w:p w:rsidR="00615586" w:rsidRPr="00202149" w:rsidRDefault="00615586" w:rsidP="00615586">
            <w:pPr>
              <w:pStyle w:val="ListParagraph"/>
              <w:numPr>
                <w:ilvl w:val="0"/>
                <w:numId w:val="22"/>
              </w:numPr>
              <w:snapToGrid w:val="0"/>
              <w:rPr>
                <w:rFonts w:ascii="Calibri" w:hAnsi="Calibri"/>
              </w:rPr>
            </w:pPr>
            <w:proofErr w:type="spellStart"/>
            <w:r w:rsidRPr="00202149">
              <w:rPr>
                <w:rFonts w:ascii="Calibri" w:hAnsi="Calibri"/>
              </w:rPr>
              <w:t>CanSkate</w:t>
            </w:r>
            <w:proofErr w:type="spellEnd"/>
            <w:r w:rsidRPr="00202149">
              <w:rPr>
                <w:rFonts w:ascii="Calibri" w:hAnsi="Calibri"/>
              </w:rPr>
              <w:t xml:space="preserve"> Spirit Award – Sophie </w:t>
            </w:r>
            <w:proofErr w:type="spellStart"/>
            <w:r w:rsidRPr="00202149">
              <w:rPr>
                <w:rFonts w:ascii="Calibri" w:hAnsi="Calibri"/>
              </w:rPr>
              <w:t>Maduri</w:t>
            </w:r>
            <w:proofErr w:type="spellEnd"/>
          </w:p>
          <w:p w:rsidR="00202149" w:rsidRPr="00202149" w:rsidRDefault="00202149" w:rsidP="00202149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="Calibri" w:hAnsi="Calibri"/>
              </w:rPr>
            </w:pPr>
            <w:r w:rsidRPr="00202149">
              <w:rPr>
                <w:rFonts w:ascii="Calibri" w:hAnsi="Calibri"/>
              </w:rPr>
              <w:t>Coaches will inform recipients of their selection and confirm they will be skating solo</w:t>
            </w:r>
          </w:p>
          <w:p w:rsidR="00202149" w:rsidRPr="00202149" w:rsidRDefault="009C67AB" w:rsidP="00202149">
            <w:pPr>
              <w:pStyle w:val="ListParagraph"/>
              <w:numPr>
                <w:ilvl w:val="0"/>
                <w:numId w:val="2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</w:t>
            </w:r>
            <w:r w:rsidR="00202149" w:rsidRPr="00202149">
              <w:rPr>
                <w:rFonts w:ascii="Calibri" w:hAnsi="Calibri"/>
              </w:rPr>
              <w:t xml:space="preserve"> will inform Spirit of Skating recipient’s family of her selection</w:t>
            </w:r>
          </w:p>
          <w:p w:rsidR="00CE4E48" w:rsidRPr="00202149" w:rsidRDefault="00CE4E48" w:rsidP="00CE4E48">
            <w:pPr>
              <w:pStyle w:val="ListParagraph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03" w:rsidRPr="00202149" w:rsidRDefault="00066103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50982" w:rsidRPr="00202149" w:rsidRDefault="0015098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Pr="00202149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Pr="00202149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Pr="00202149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9C67AB" w:rsidRPr="00202149" w:rsidRDefault="009C67AB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Michelle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LIAISON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D6E" w:rsidRDefault="000B6ECA" w:rsidP="00D4496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comment</w:t>
            </w:r>
            <w:proofErr w:type="gramEnd"/>
            <w:r>
              <w:rPr>
                <w:rFonts w:ascii="Calibri" w:hAnsi="Calibri"/>
              </w:rPr>
              <w:t xml:space="preserve"> from parent regarding Program Assistant </w:t>
            </w:r>
            <w:proofErr w:type="spellStart"/>
            <w:r>
              <w:rPr>
                <w:rFonts w:ascii="Calibri" w:hAnsi="Calibri"/>
              </w:rPr>
              <w:t>Lia</w:t>
            </w:r>
            <w:proofErr w:type="spellEnd"/>
            <w:r>
              <w:rPr>
                <w:rFonts w:ascii="Calibri" w:hAnsi="Calibri"/>
              </w:rPr>
              <w:t xml:space="preserve"> MacDonald commitment to program – positive</w:t>
            </w:r>
          </w:p>
          <w:p w:rsidR="000B6ECA" w:rsidRDefault="000B6ECA" w:rsidP="00D4496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Still some outstanding fees to be paid</w:t>
            </w:r>
          </w:p>
          <w:p w:rsidR="000B6ECA" w:rsidRPr="00D44966" w:rsidRDefault="000B6ECA" w:rsidP="000B6ECA">
            <w:pPr>
              <w:pStyle w:val="ListParagraph"/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C0" w:rsidRDefault="001E6FC0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CARNIVAL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7C" w:rsidRDefault="000B6ECA" w:rsidP="000B6ECA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Process underway to determine participation of all members – deadline February 21.</w:t>
            </w:r>
          </w:p>
          <w:p w:rsidR="000B6ECA" w:rsidRDefault="000B6ECA" w:rsidP="000B6ECA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Require contract for Guest Skaters – </w:t>
            </w:r>
            <w:proofErr w:type="spellStart"/>
            <w:r>
              <w:rPr>
                <w:rFonts w:ascii="Calibri" w:hAnsi="Calibri"/>
              </w:rPr>
              <w:t>Trennt</w:t>
            </w:r>
            <w:proofErr w:type="spellEnd"/>
            <w:r>
              <w:rPr>
                <w:rFonts w:ascii="Calibri" w:hAnsi="Calibri"/>
              </w:rPr>
              <w:t xml:space="preserve"> Michaud, Evelyn Walsh – reaching out to Oshawa club and Skate Ontario for samples</w:t>
            </w:r>
          </w:p>
          <w:p w:rsidR="000B6ECA" w:rsidRDefault="000B6ECA" w:rsidP="000B6ECA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Beginning to select songs from old programs for music selections for this year’s theme</w:t>
            </w:r>
          </w:p>
          <w:p w:rsidR="001C048A" w:rsidRDefault="001C048A" w:rsidP="000B6ECA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with coaches available on Thursday February 21</w:t>
            </w:r>
          </w:p>
          <w:p w:rsidR="001C048A" w:rsidRPr="000B6ECA" w:rsidRDefault="001C048A" w:rsidP="000B6ECA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Could use some input with regards to shows from 1960’s- will reach out to Davison family; Kerri will contact former board member</w:t>
            </w:r>
          </w:p>
          <w:p w:rsidR="00812B5A" w:rsidRDefault="00812B5A" w:rsidP="00812B5A">
            <w:pPr>
              <w:snapToGrid w:val="0"/>
              <w:rPr>
                <w:rFonts w:ascii="Calibri" w:hAnsi="Calibri"/>
              </w:rPr>
            </w:pPr>
          </w:p>
          <w:p w:rsidR="00812B5A" w:rsidRPr="00812B5A" w:rsidRDefault="00812B5A" w:rsidP="00812B5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5" w:rsidRDefault="000B6EC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0B6EC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0701" w:rsidRDefault="001C048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1C048A" w:rsidRDefault="001C048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C048A" w:rsidRDefault="001C048A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Muriel, Kerri</w:t>
            </w:r>
          </w:p>
        </w:tc>
      </w:tr>
      <w:tr w:rsidR="004547D9" w:rsidRPr="0015159D" w:rsidTr="00D44966">
        <w:trPr>
          <w:trHeight w:val="1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4547D9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EF3" w:rsidRDefault="001C048A" w:rsidP="001C048A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has updated website with changes to Year </w:t>
            </w:r>
            <w:proofErr w:type="gramStart"/>
            <w:r>
              <w:rPr>
                <w:rFonts w:ascii="Calibri" w:hAnsi="Calibri"/>
              </w:rPr>
              <w:t>end  award</w:t>
            </w:r>
            <w:proofErr w:type="gramEnd"/>
            <w:r>
              <w:rPr>
                <w:rFonts w:ascii="Calibri" w:hAnsi="Calibri"/>
              </w:rPr>
              <w:t xml:space="preserve"> policies</w:t>
            </w:r>
          </w:p>
          <w:p w:rsidR="00812B5A" w:rsidRPr="001C048A" w:rsidRDefault="001C048A" w:rsidP="00812B5A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Willing to create advertisement to share information about upcoming carnival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1</w:t>
            </w:r>
            <w:r w:rsidR="00DD657E">
              <w:rPr>
                <w:rFonts w:ascii="Calibri" w:hAnsi="Calibri"/>
                <w:b/>
              </w:rPr>
              <w:t>.0</w:t>
            </w:r>
          </w:p>
          <w:p w:rsidR="00615586" w:rsidRDefault="00615586" w:rsidP="0047439D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BBB" w:rsidRDefault="001C048A" w:rsidP="00885EF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Nothing to report with regards to Jack Links, Buy and Sell</w:t>
            </w:r>
          </w:p>
          <w:p w:rsidR="001C048A" w:rsidRPr="00885EF3" w:rsidRDefault="001C048A" w:rsidP="001C048A">
            <w:pPr>
              <w:pStyle w:val="ListParagraph"/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BB" w:rsidRDefault="00332BB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2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812B5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 SKATE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7C" w:rsidRDefault="001C048A" w:rsidP="00812B5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yet to receive final profits from Skate Ontario</w:t>
            </w:r>
          </w:p>
          <w:p w:rsidR="001C048A" w:rsidRDefault="001C048A" w:rsidP="00812B5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Kellie to check mailbox</w:t>
            </w:r>
          </w:p>
          <w:p w:rsidR="001C048A" w:rsidRPr="00F47E07" w:rsidRDefault="001C048A" w:rsidP="00812B5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no </w:t>
            </w:r>
            <w:proofErr w:type="spellStart"/>
            <w:r>
              <w:rPr>
                <w:rFonts w:ascii="Calibri" w:hAnsi="Calibri"/>
              </w:rPr>
              <w:t>cheque</w:t>
            </w:r>
            <w:proofErr w:type="spellEnd"/>
            <w:r>
              <w:rPr>
                <w:rFonts w:ascii="Calibri" w:hAnsi="Calibri"/>
              </w:rPr>
              <w:t xml:space="preserve"> there, will reach out to Derek Ventnor, Skate Ontario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812B5A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5A" w:rsidRDefault="00812B5A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5A" w:rsidRDefault="00812B5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5A" w:rsidRDefault="001C048A" w:rsidP="00812B5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 Break Ice schedule:</w:t>
            </w:r>
          </w:p>
          <w:p w:rsidR="001C048A" w:rsidRDefault="001C048A" w:rsidP="001C048A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March 11 – 4</w:t>
            </w:r>
            <w:r w:rsidR="00B66984">
              <w:rPr>
                <w:rFonts w:ascii="Calibri" w:hAnsi="Calibri"/>
              </w:rPr>
              <w:t>:00</w:t>
            </w:r>
            <w:r>
              <w:rPr>
                <w:rFonts w:ascii="Calibri" w:hAnsi="Calibri"/>
              </w:rPr>
              <w:t>-5:30 Senior</w:t>
            </w:r>
          </w:p>
          <w:p w:rsidR="001C048A" w:rsidRDefault="001C048A" w:rsidP="001C048A">
            <w:pPr>
              <w:pStyle w:val="ListParagraph"/>
              <w:snapToGrid w:val="0"/>
              <w:ind w:left="14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5:30-7:00 Junior</w:t>
            </w:r>
          </w:p>
          <w:p w:rsidR="00B66984" w:rsidRDefault="001C048A" w:rsidP="00B66984">
            <w:pPr>
              <w:pStyle w:val="ListParagraph"/>
              <w:snapToGrid w:val="0"/>
              <w:ind w:left="14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5:30-6</w:t>
            </w:r>
            <w:r w:rsidR="00B66984">
              <w:rPr>
                <w:rFonts w:ascii="Calibri" w:hAnsi="Calibri"/>
              </w:rPr>
              <w:t>:30 Pre-Junior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March 14 – 4-5:30 Junior</w:t>
            </w:r>
          </w:p>
          <w:p w:rsidR="00B66984" w:rsidRDefault="00B66984" w:rsidP="00B66984">
            <w:pPr>
              <w:pStyle w:val="ListParagraph"/>
              <w:snapToGrid w:val="0"/>
              <w:ind w:left="14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4:30-5:30 Pre-Junior</w:t>
            </w:r>
          </w:p>
          <w:p w:rsidR="00B66984" w:rsidRDefault="00B66984" w:rsidP="00B66984">
            <w:pPr>
              <w:pStyle w:val="ListParagraph"/>
              <w:snapToGrid w:val="0"/>
              <w:ind w:left="14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5:30-7:00 Senior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or Teen/Adult sessions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+55 Winter Games: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Opening Ceremonies – Tues. March 5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5-7 pm hosts offering Cocktail hour for all Athletes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Activities on Ice will include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Demo from 6-7 pm,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Demo to follow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Practices for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routine will take place </w:t>
            </w:r>
            <w:r>
              <w:rPr>
                <w:rFonts w:ascii="Calibri" w:hAnsi="Calibri"/>
              </w:rPr>
              <w:lastRenderedPageBreak/>
              <w:t>February 19, 26 from 11:30-1:00 pm at Summit Centre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will absorb cost of skater fees for these sessions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will send out email blast to skaters to participate in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routine (Seniors) and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demonstration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Deadline for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number is February 17, 2019</w:t>
            </w:r>
          </w:p>
          <w:p w:rsidR="00B66984" w:rsidRDefault="00B66984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Maximum number of </w:t>
            </w:r>
            <w:proofErr w:type="spellStart"/>
            <w:r>
              <w:rPr>
                <w:rFonts w:ascii="Calibri" w:hAnsi="Calibri"/>
              </w:rPr>
              <w:t>CanSkaters</w:t>
            </w:r>
            <w:proofErr w:type="spellEnd"/>
            <w:r>
              <w:rPr>
                <w:rFonts w:ascii="Calibri" w:hAnsi="Calibri"/>
              </w:rPr>
              <w:t xml:space="preserve"> will be 30, due to reduced ice space because of stage on ice</w:t>
            </w:r>
          </w:p>
          <w:p w:rsidR="00CE4E48" w:rsidRDefault="00CE4E48" w:rsidP="00B66984">
            <w:pPr>
              <w:pStyle w:val="ListParagraph"/>
              <w:numPr>
                <w:ilvl w:val="0"/>
                <w:numId w:val="1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receive an honorarium from +55 Winter Games organization for our participation</w:t>
            </w:r>
          </w:p>
          <w:p w:rsidR="00CE4E48" w:rsidRPr="00CE4E48" w:rsidRDefault="00CE4E48" w:rsidP="00CE4E4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5A" w:rsidRDefault="00812B5A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</w:tbl>
    <w:p w:rsidR="00D5708E" w:rsidRDefault="00D5708E" w:rsidP="00AB0B47"/>
    <w:p w:rsidR="00BD764F" w:rsidRDefault="00BD764F" w:rsidP="00BD764F">
      <w:pPr>
        <w:rPr>
          <w:rFonts w:ascii="Calibri" w:hAnsi="Calibri"/>
        </w:rPr>
      </w:pPr>
      <w:r>
        <w:rPr>
          <w:b/>
        </w:rPr>
        <w:t xml:space="preserve">ADJOURNMENT:  </w:t>
      </w:r>
      <w:r>
        <w:rPr>
          <w:rFonts w:ascii="Calibri" w:hAnsi="Calibri"/>
        </w:rPr>
        <w:t xml:space="preserve">Motion to Adjourn at   </w:t>
      </w:r>
      <w:r w:rsidR="00060701">
        <w:rPr>
          <w:rFonts w:ascii="Calibri" w:hAnsi="Calibri"/>
        </w:rPr>
        <w:t xml:space="preserve"> </w:t>
      </w:r>
      <w:r w:rsidR="00CE4E48">
        <w:rPr>
          <w:rFonts w:ascii="Calibri" w:hAnsi="Calibri"/>
        </w:rPr>
        <w:t xml:space="preserve">7:25 </w:t>
      </w:r>
      <w:r>
        <w:rPr>
          <w:rFonts w:ascii="Calibri" w:hAnsi="Calibri"/>
        </w:rPr>
        <w:t>pm</w:t>
      </w:r>
    </w:p>
    <w:p w:rsidR="00BD764F" w:rsidRDefault="00BD764F" w:rsidP="00BD764F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060701">
        <w:rPr>
          <w:rFonts w:ascii="Calibri" w:hAnsi="Calibri"/>
        </w:rPr>
        <w:t xml:space="preserve">     </w:t>
      </w:r>
      <w:r w:rsidR="00812B5A">
        <w:rPr>
          <w:rFonts w:ascii="Calibri" w:hAnsi="Calibri"/>
        </w:rPr>
        <w:t xml:space="preserve">                       M/ </w:t>
      </w:r>
      <w:r w:rsidR="00CE4E48">
        <w:rPr>
          <w:rFonts w:ascii="Calibri" w:hAnsi="Calibri"/>
        </w:rPr>
        <w:t xml:space="preserve">Michelle   </w:t>
      </w:r>
      <w:r>
        <w:rPr>
          <w:rFonts w:ascii="Calibri" w:hAnsi="Calibri"/>
        </w:rPr>
        <w:t xml:space="preserve"> S</w:t>
      </w:r>
      <w:proofErr w:type="gramStart"/>
      <w:r>
        <w:rPr>
          <w:rFonts w:ascii="Calibri" w:hAnsi="Calibri"/>
        </w:rPr>
        <w:t xml:space="preserve">/ </w:t>
      </w:r>
      <w:r w:rsidR="00060701">
        <w:rPr>
          <w:rFonts w:ascii="Calibri" w:hAnsi="Calibri"/>
        </w:rPr>
        <w:t xml:space="preserve"> </w:t>
      </w:r>
      <w:r w:rsidR="00CE4E48">
        <w:rPr>
          <w:rFonts w:ascii="Calibri" w:hAnsi="Calibri"/>
        </w:rPr>
        <w:t>Louise</w:t>
      </w:r>
      <w:proofErr w:type="gramEnd"/>
      <w:r w:rsidR="00CE4E48">
        <w:rPr>
          <w:rFonts w:ascii="Calibri" w:hAnsi="Calibri"/>
        </w:rPr>
        <w:t xml:space="preserve">      </w:t>
      </w:r>
      <w:r w:rsidR="00060701">
        <w:rPr>
          <w:rFonts w:ascii="Calibri" w:hAnsi="Calibri"/>
        </w:rPr>
        <w:t>CARRIED</w:t>
      </w:r>
    </w:p>
    <w:p w:rsidR="00BD764F" w:rsidRDefault="00BD764F" w:rsidP="00BD764F">
      <w:pPr>
        <w:rPr>
          <w:rFonts w:ascii="Calibri" w:hAnsi="Calibri"/>
        </w:rPr>
      </w:pPr>
    </w:p>
    <w:p w:rsidR="00BD764F" w:rsidRPr="00FB0995" w:rsidRDefault="00BD764F" w:rsidP="00BD764F">
      <w:pPr>
        <w:rPr>
          <w:rFonts w:ascii="Arial" w:hAnsi="Arial" w:cs="Arial"/>
          <w:color w:val="FF0000"/>
          <w:lang w:val="en-CA"/>
        </w:rPr>
      </w:pPr>
      <w:r>
        <w:rPr>
          <w:rFonts w:ascii="Calibri" w:hAnsi="Calibri"/>
        </w:rPr>
        <w:t xml:space="preserve">NEXT MEETING – </w:t>
      </w:r>
      <w:r w:rsidR="00D44966">
        <w:rPr>
          <w:rFonts w:ascii="Calibri" w:hAnsi="Calibri"/>
        </w:rPr>
        <w:t xml:space="preserve">Thursday </w:t>
      </w:r>
      <w:r w:rsidR="00812B5A">
        <w:rPr>
          <w:rFonts w:ascii="Arial" w:hAnsi="Arial" w:cs="Arial"/>
          <w:lang w:val="en-CA"/>
        </w:rPr>
        <w:t>March 21</w:t>
      </w:r>
      <w:r w:rsidR="00CE4E48">
        <w:rPr>
          <w:rFonts w:ascii="Arial" w:hAnsi="Arial" w:cs="Arial"/>
          <w:lang w:val="en-CA"/>
        </w:rPr>
        <w:t xml:space="preserve"> </w:t>
      </w:r>
      <w:proofErr w:type="gramStart"/>
      <w:r>
        <w:rPr>
          <w:rFonts w:ascii="Arial" w:hAnsi="Arial" w:cs="Arial"/>
          <w:lang w:val="en-CA"/>
        </w:rPr>
        <w:t>2019  5:00</w:t>
      </w:r>
      <w:proofErr w:type="gramEnd"/>
      <w:r>
        <w:rPr>
          <w:rFonts w:ascii="Arial" w:hAnsi="Arial" w:cs="Arial"/>
          <w:lang w:val="en-CA"/>
        </w:rPr>
        <w:t xml:space="preserve"> pm   </w:t>
      </w:r>
      <w:r w:rsidR="00060701">
        <w:rPr>
          <w:rFonts w:ascii="Arial" w:hAnsi="Arial" w:cs="Arial"/>
          <w:lang w:val="en-CA"/>
        </w:rPr>
        <w:t>Peter Jacobs Room</w:t>
      </w:r>
      <w:r>
        <w:rPr>
          <w:rFonts w:ascii="Arial" w:hAnsi="Arial" w:cs="Arial"/>
          <w:lang w:val="en-CA"/>
        </w:rPr>
        <w:t xml:space="preserve">                      </w:t>
      </w:r>
      <w:r w:rsidR="001E4A02">
        <w:rPr>
          <w:rFonts w:ascii="Arial" w:hAnsi="Arial" w:cs="Arial"/>
          <w:lang w:val="en-CA"/>
        </w:rPr>
        <w:t xml:space="preserve">                                                         </w:t>
      </w:r>
      <w:r>
        <w:rPr>
          <w:rFonts w:ascii="Arial" w:hAnsi="Arial" w:cs="Arial"/>
          <w:lang w:val="en-CA"/>
        </w:rPr>
        <w:t xml:space="preserve"> </w:t>
      </w:r>
      <w:r w:rsidR="001E4A02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color w:val="FF0000"/>
          <w:lang w:val="en-CA"/>
        </w:rPr>
        <w:t xml:space="preserve">  </w:t>
      </w:r>
    </w:p>
    <w:p w:rsidR="00694366" w:rsidRPr="00694366" w:rsidRDefault="00694366" w:rsidP="00BD764F">
      <w:pPr>
        <w:rPr>
          <w:b/>
        </w:rPr>
      </w:pPr>
    </w:p>
    <w:sectPr w:rsidR="00694366" w:rsidRPr="00694366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86" w:rsidRDefault="00615586" w:rsidP="00434F1A">
      <w:r>
        <w:separator/>
      </w:r>
    </w:p>
  </w:endnote>
  <w:endnote w:type="continuationSeparator" w:id="0">
    <w:p w:rsidR="00615586" w:rsidRDefault="00615586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86" w:rsidRDefault="00615586" w:rsidP="00434F1A">
      <w:r>
        <w:separator/>
      </w:r>
    </w:p>
  </w:footnote>
  <w:footnote w:type="continuationSeparator" w:id="0">
    <w:p w:rsidR="00615586" w:rsidRDefault="00615586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B6667"/>
    <w:multiLevelType w:val="hybridMultilevel"/>
    <w:tmpl w:val="6EB0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579FB"/>
    <w:multiLevelType w:val="hybridMultilevel"/>
    <w:tmpl w:val="25E2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238"/>
    <w:multiLevelType w:val="hybridMultilevel"/>
    <w:tmpl w:val="C98EB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4174"/>
    <w:multiLevelType w:val="hybridMultilevel"/>
    <w:tmpl w:val="80C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53A47"/>
    <w:multiLevelType w:val="hybridMultilevel"/>
    <w:tmpl w:val="0054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3615F"/>
    <w:multiLevelType w:val="hybridMultilevel"/>
    <w:tmpl w:val="64B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567E4"/>
    <w:multiLevelType w:val="hybridMultilevel"/>
    <w:tmpl w:val="B16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A65C6"/>
    <w:multiLevelType w:val="hybridMultilevel"/>
    <w:tmpl w:val="63DC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7F92"/>
    <w:multiLevelType w:val="hybridMultilevel"/>
    <w:tmpl w:val="A83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1A35"/>
    <w:multiLevelType w:val="hybridMultilevel"/>
    <w:tmpl w:val="1144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80283D"/>
    <w:multiLevelType w:val="hybridMultilevel"/>
    <w:tmpl w:val="B2A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36EB7"/>
    <w:multiLevelType w:val="hybridMultilevel"/>
    <w:tmpl w:val="1602A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AB7469"/>
    <w:multiLevelType w:val="hybridMultilevel"/>
    <w:tmpl w:val="4C4E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A6FD5"/>
    <w:multiLevelType w:val="hybridMultilevel"/>
    <w:tmpl w:val="1E0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70270"/>
    <w:multiLevelType w:val="hybridMultilevel"/>
    <w:tmpl w:val="63B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B5370"/>
    <w:multiLevelType w:val="hybridMultilevel"/>
    <w:tmpl w:val="83D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06FF1"/>
    <w:multiLevelType w:val="hybridMultilevel"/>
    <w:tmpl w:val="9ED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C1E1B"/>
    <w:multiLevelType w:val="hybridMultilevel"/>
    <w:tmpl w:val="36663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FA68AC"/>
    <w:multiLevelType w:val="hybridMultilevel"/>
    <w:tmpl w:val="A75A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33B5D"/>
    <w:multiLevelType w:val="hybridMultilevel"/>
    <w:tmpl w:val="39D61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747A6"/>
    <w:multiLevelType w:val="hybridMultilevel"/>
    <w:tmpl w:val="B85AE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A34C8"/>
    <w:multiLevelType w:val="hybridMultilevel"/>
    <w:tmpl w:val="21B0B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9B0B07"/>
    <w:multiLevelType w:val="hybridMultilevel"/>
    <w:tmpl w:val="552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256B"/>
    <w:multiLevelType w:val="hybridMultilevel"/>
    <w:tmpl w:val="75A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67734"/>
    <w:multiLevelType w:val="hybridMultilevel"/>
    <w:tmpl w:val="964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F3A68"/>
    <w:multiLevelType w:val="hybridMultilevel"/>
    <w:tmpl w:val="DD9EA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06474"/>
    <w:multiLevelType w:val="hybridMultilevel"/>
    <w:tmpl w:val="0FF4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57268"/>
    <w:multiLevelType w:val="hybridMultilevel"/>
    <w:tmpl w:val="B472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D7AB4"/>
    <w:multiLevelType w:val="hybridMultilevel"/>
    <w:tmpl w:val="2B14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6"/>
  </w:num>
  <w:num w:numId="4">
    <w:abstractNumId w:val="9"/>
  </w:num>
  <w:num w:numId="5">
    <w:abstractNumId w:val="6"/>
  </w:num>
  <w:num w:numId="6">
    <w:abstractNumId w:val="17"/>
  </w:num>
  <w:num w:numId="7">
    <w:abstractNumId w:val="12"/>
  </w:num>
  <w:num w:numId="8">
    <w:abstractNumId w:val="25"/>
  </w:num>
  <w:num w:numId="9">
    <w:abstractNumId w:val="11"/>
  </w:num>
  <w:num w:numId="10">
    <w:abstractNumId w:val="7"/>
  </w:num>
  <w:num w:numId="11">
    <w:abstractNumId w:val="31"/>
  </w:num>
  <w:num w:numId="12">
    <w:abstractNumId w:val="13"/>
  </w:num>
  <w:num w:numId="13">
    <w:abstractNumId w:val="29"/>
  </w:num>
  <w:num w:numId="14">
    <w:abstractNumId w:val="30"/>
  </w:num>
  <w:num w:numId="15">
    <w:abstractNumId w:val="3"/>
  </w:num>
  <w:num w:numId="16">
    <w:abstractNumId w:val="27"/>
  </w:num>
  <w:num w:numId="17">
    <w:abstractNumId w:val="15"/>
  </w:num>
  <w:num w:numId="18">
    <w:abstractNumId w:val="14"/>
  </w:num>
  <w:num w:numId="19">
    <w:abstractNumId w:val="5"/>
  </w:num>
  <w:num w:numId="20">
    <w:abstractNumId w:val="16"/>
  </w:num>
  <w:num w:numId="21">
    <w:abstractNumId w:val="28"/>
  </w:num>
  <w:num w:numId="22">
    <w:abstractNumId w:val="24"/>
  </w:num>
  <w:num w:numId="23">
    <w:abstractNumId w:val="23"/>
  </w:num>
  <w:num w:numId="24">
    <w:abstractNumId w:val="20"/>
  </w:num>
  <w:num w:numId="25">
    <w:abstractNumId w:val="19"/>
  </w:num>
  <w:num w:numId="26">
    <w:abstractNumId w:val="22"/>
  </w:num>
  <w:num w:numId="27">
    <w:abstractNumId w:val="10"/>
  </w:num>
  <w:num w:numId="28">
    <w:abstractNumId w:val="8"/>
  </w:num>
  <w:num w:numId="2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1FC1"/>
    <w:rsid w:val="00042B56"/>
    <w:rsid w:val="0005090D"/>
    <w:rsid w:val="00050956"/>
    <w:rsid w:val="00051C40"/>
    <w:rsid w:val="00054462"/>
    <w:rsid w:val="00060701"/>
    <w:rsid w:val="00063CA3"/>
    <w:rsid w:val="00065BEF"/>
    <w:rsid w:val="00066103"/>
    <w:rsid w:val="00071C42"/>
    <w:rsid w:val="000729C1"/>
    <w:rsid w:val="00075593"/>
    <w:rsid w:val="00077090"/>
    <w:rsid w:val="00083FEC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6ECA"/>
    <w:rsid w:val="000B72E0"/>
    <w:rsid w:val="000C2625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44CC6"/>
    <w:rsid w:val="00150982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048A"/>
    <w:rsid w:val="001C4AD6"/>
    <w:rsid w:val="001D18BB"/>
    <w:rsid w:val="001D50ED"/>
    <w:rsid w:val="001D5DF2"/>
    <w:rsid w:val="001D66BB"/>
    <w:rsid w:val="001E01CB"/>
    <w:rsid w:val="001E3BC7"/>
    <w:rsid w:val="001E4A02"/>
    <w:rsid w:val="001E5DDD"/>
    <w:rsid w:val="001E6FC0"/>
    <w:rsid w:val="001F4757"/>
    <w:rsid w:val="001F4CCB"/>
    <w:rsid w:val="001F631A"/>
    <w:rsid w:val="00202149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2BBB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8AD"/>
    <w:rsid w:val="00600FC5"/>
    <w:rsid w:val="00602B03"/>
    <w:rsid w:val="00607668"/>
    <w:rsid w:val="00613F1D"/>
    <w:rsid w:val="0061537A"/>
    <w:rsid w:val="00615586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436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0D6E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D6A"/>
    <w:rsid w:val="00800E71"/>
    <w:rsid w:val="0081005A"/>
    <w:rsid w:val="0081285C"/>
    <w:rsid w:val="00812B5A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85EF3"/>
    <w:rsid w:val="00887799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2AE0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67AB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56A61"/>
    <w:rsid w:val="00B630EB"/>
    <w:rsid w:val="00B633D4"/>
    <w:rsid w:val="00B6347A"/>
    <w:rsid w:val="00B65181"/>
    <w:rsid w:val="00B65945"/>
    <w:rsid w:val="00B66984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C7C37"/>
    <w:rsid w:val="00BD34A8"/>
    <w:rsid w:val="00BD67FA"/>
    <w:rsid w:val="00BD764F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45AC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05C9"/>
    <w:rsid w:val="00CB2282"/>
    <w:rsid w:val="00CB3136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E4E48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4966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25DBE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33D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360F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C52E-726E-FA44-969C-4EC185F2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5175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2</cp:revision>
  <cp:lastPrinted>2018-06-10T15:52:00Z</cp:lastPrinted>
  <dcterms:created xsi:type="dcterms:W3CDTF">2019-02-21T16:09:00Z</dcterms:created>
  <dcterms:modified xsi:type="dcterms:W3CDTF">2019-02-21T16:09:00Z</dcterms:modified>
</cp:coreProperties>
</file>